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3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1555"/>
        <w:gridCol w:w="1689"/>
        <w:gridCol w:w="1689"/>
        <w:gridCol w:w="1689"/>
        <w:gridCol w:w="1752"/>
        <w:gridCol w:w="1176"/>
        <w:gridCol w:w="1176"/>
        <w:gridCol w:w="1286"/>
        <w:gridCol w:w="1257"/>
        <w:gridCol w:w="1621"/>
      </w:tblGrid>
      <w:tr w:rsidR="002F2401" w:rsidRPr="00000421" w:rsidTr="002F2401">
        <w:trPr>
          <w:trHeight w:val="1035"/>
          <w:jc w:val="center"/>
        </w:trPr>
        <w:tc>
          <w:tcPr>
            <w:tcW w:w="226" w:type="pct"/>
            <w:vMerge w:val="restart"/>
            <w:hideMark/>
          </w:tcPr>
          <w:p w:rsidR="002F2401" w:rsidRPr="00000421" w:rsidRDefault="002F2401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499" w:type="pct"/>
            <w:vMerge w:val="restart"/>
            <w:hideMark/>
          </w:tcPr>
          <w:p w:rsidR="002F2401" w:rsidRPr="00000421" w:rsidRDefault="002F2401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1625" w:type="pct"/>
            <w:gridSpan w:val="3"/>
            <w:hideMark/>
          </w:tcPr>
          <w:p w:rsidR="002F2401" w:rsidRPr="00000421" w:rsidRDefault="002F2401" w:rsidP="003F39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  <w:p w:rsidR="002F2401" w:rsidRPr="00000421" w:rsidRDefault="002F2401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562" w:type="pct"/>
            <w:vMerge w:val="restart"/>
          </w:tcPr>
          <w:p w:rsidR="002F2401" w:rsidRPr="00000421" w:rsidRDefault="002F2401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Обоснование необходимости использования дополнительных характеристик</w:t>
            </w:r>
          </w:p>
        </w:tc>
        <w:tc>
          <w:tcPr>
            <w:tcW w:w="377" w:type="pct"/>
            <w:vMerge w:val="restart"/>
          </w:tcPr>
          <w:p w:rsidR="002F2401" w:rsidRPr="00000421" w:rsidRDefault="002F2401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Ед. измерения товара</w:t>
            </w:r>
          </w:p>
        </w:tc>
        <w:tc>
          <w:tcPr>
            <w:tcW w:w="377" w:type="pct"/>
            <w:vMerge w:val="restart"/>
          </w:tcPr>
          <w:p w:rsidR="002F2401" w:rsidRPr="00000421" w:rsidRDefault="002F2401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Заказчики</w:t>
            </w:r>
          </w:p>
        </w:tc>
        <w:tc>
          <w:tcPr>
            <w:tcW w:w="412" w:type="pct"/>
            <w:vMerge w:val="restart"/>
          </w:tcPr>
          <w:p w:rsidR="002F2401" w:rsidRPr="00000421" w:rsidRDefault="002F2401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Количество товара</w:t>
            </w:r>
          </w:p>
        </w:tc>
        <w:tc>
          <w:tcPr>
            <w:tcW w:w="403" w:type="pct"/>
            <w:vMerge w:val="restart"/>
          </w:tcPr>
          <w:p w:rsidR="002F2401" w:rsidRPr="00000421" w:rsidRDefault="002F2401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Общее к</w:t>
            </w:r>
            <w:r w:rsidRPr="0000042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оличество товара</w:t>
            </w:r>
          </w:p>
        </w:tc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Страна происхождения </w:t>
            </w:r>
            <w:r w:rsidRPr="0000042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товара </w:t>
            </w:r>
            <w:r w:rsidRPr="00F82A3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(</w:t>
            </w:r>
            <w:r w:rsidRPr="00F82A3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2F2401" w:rsidRPr="00000421" w:rsidTr="002F2401">
        <w:trPr>
          <w:trHeight w:val="1035"/>
          <w:jc w:val="center"/>
        </w:trPr>
        <w:tc>
          <w:tcPr>
            <w:tcW w:w="226" w:type="pct"/>
            <w:vMerge/>
          </w:tcPr>
          <w:p w:rsidR="002F2401" w:rsidRPr="00000421" w:rsidRDefault="002F2401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9" w:type="pct"/>
            <w:vMerge/>
          </w:tcPr>
          <w:p w:rsidR="002F2401" w:rsidRPr="00000421" w:rsidRDefault="002F2401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:rsidR="002F2401" w:rsidRPr="00000421" w:rsidRDefault="002F2401" w:rsidP="003F39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:rsidR="002F2401" w:rsidRPr="00000421" w:rsidRDefault="002F2401" w:rsidP="003F39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:rsidR="002F2401" w:rsidRPr="00000421" w:rsidRDefault="002F2401" w:rsidP="003F39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00042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562" w:type="pct"/>
            <w:vMerge/>
          </w:tcPr>
          <w:p w:rsidR="002F2401" w:rsidRPr="00000421" w:rsidRDefault="002F2401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vMerge/>
          </w:tcPr>
          <w:p w:rsidR="002F2401" w:rsidRPr="00000421" w:rsidRDefault="002F2401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77" w:type="pct"/>
            <w:vMerge/>
          </w:tcPr>
          <w:p w:rsidR="002F2401" w:rsidRPr="00000421" w:rsidRDefault="002F2401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vMerge/>
          </w:tcPr>
          <w:p w:rsidR="002F2401" w:rsidRPr="00000421" w:rsidRDefault="002F2401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</w:tcPr>
          <w:p w:rsidR="002F2401" w:rsidRPr="00000421" w:rsidRDefault="002F2401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2401" w:rsidRPr="00000421" w:rsidRDefault="002F2401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23338" w:rsidRPr="00000421" w:rsidTr="005B60D1">
        <w:trPr>
          <w:trHeight w:val="5030"/>
          <w:jc w:val="center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3338" w:rsidRPr="00000421" w:rsidRDefault="00D23338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 w:colFirst="8" w:colLast="8"/>
            <w:r w:rsidRPr="0000042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9" w:type="pct"/>
          </w:tcPr>
          <w:p w:rsidR="00D23338" w:rsidRDefault="00D23338" w:rsidP="003F39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Горох шлифованный</w:t>
            </w:r>
          </w:p>
          <w:p w:rsidR="00D23338" w:rsidRPr="007532BA" w:rsidRDefault="00D23338" w:rsidP="003F39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</w:tcPr>
          <w:p w:rsidR="00D23338" w:rsidRDefault="00D23338" w:rsidP="003F39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зерна </w:t>
            </w:r>
          </w:p>
          <w:p w:rsidR="00D23338" w:rsidRPr="007532BA" w:rsidRDefault="00D23338" w:rsidP="003F39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23338" w:rsidRDefault="00D23338" w:rsidP="003F39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Сорт</w:t>
            </w:r>
          </w:p>
          <w:p w:rsidR="00D23338" w:rsidRDefault="00D23338" w:rsidP="003F39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23338" w:rsidRPr="007532BA" w:rsidRDefault="00D23338" w:rsidP="003F39D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D4C">
              <w:rPr>
                <w:rFonts w:ascii="Times New Roman" w:hAnsi="Times New Roman"/>
                <w:sz w:val="20"/>
                <w:szCs w:val="20"/>
              </w:rPr>
              <w:t xml:space="preserve">Фасовка </w:t>
            </w:r>
          </w:p>
          <w:p w:rsidR="00D23338" w:rsidRPr="007532BA" w:rsidRDefault="00D23338" w:rsidP="003F39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23338" w:rsidRPr="007532BA" w:rsidRDefault="00D23338" w:rsidP="003F39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3338" w:rsidRDefault="00D23338" w:rsidP="003F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532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Колотое</w:t>
            </w:r>
          </w:p>
          <w:p w:rsidR="00D23338" w:rsidRDefault="00D23338" w:rsidP="003F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23338" w:rsidRDefault="00D23338" w:rsidP="003F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110E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ниже первого</w:t>
            </w:r>
          </w:p>
          <w:p w:rsidR="00D23338" w:rsidRDefault="00D23338" w:rsidP="003F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23338" w:rsidRPr="007532BA" w:rsidRDefault="00D23338" w:rsidP="003F39D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более 1</w:t>
            </w:r>
          </w:p>
          <w:p w:rsidR="00D23338" w:rsidRPr="00000421" w:rsidRDefault="00D23338" w:rsidP="003F39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3338" w:rsidRDefault="00D23338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23338" w:rsidRDefault="00D23338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23338" w:rsidRDefault="00D23338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23338" w:rsidRDefault="00D23338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23338" w:rsidRPr="00000421" w:rsidRDefault="00D23338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3338" w:rsidRPr="00000421" w:rsidRDefault="00D23338" w:rsidP="003F39D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81D4C">
              <w:rPr>
                <w:rFonts w:ascii="Times New Roman" w:eastAsia="Calibri" w:hAnsi="Times New Roman"/>
                <w:sz w:val="20"/>
                <w:szCs w:val="20"/>
              </w:rPr>
              <w:t xml:space="preserve">Фасовка необходима для качественного хранения круп, которые в небольшом количестве 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отпускаются со склада на кухню.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3338" w:rsidRPr="00000421" w:rsidRDefault="00D23338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3338" w:rsidRPr="00000421" w:rsidRDefault="00D23338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3338" w:rsidRPr="00000421" w:rsidRDefault="00D23338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3338" w:rsidRPr="00000421" w:rsidRDefault="00D23338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3338" w:rsidRPr="00000421" w:rsidRDefault="00D23338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bookmarkEnd w:id="0"/>
    </w:tbl>
    <w:p w:rsidR="002F2401" w:rsidRDefault="002F2401" w:rsidP="002F2401">
      <w:pPr>
        <w:rPr>
          <w:rFonts w:ascii="Times New Roman" w:hAnsi="Times New Roman" w:cs="Times New Roman"/>
          <w:sz w:val="20"/>
          <w:szCs w:val="20"/>
        </w:rPr>
      </w:pPr>
    </w:p>
    <w:p w:rsidR="002F2401" w:rsidRPr="007532BA" w:rsidRDefault="002F2401" w:rsidP="002F2401">
      <w:r>
        <w:rPr>
          <w:rFonts w:ascii="Times New Roman" w:hAnsi="Times New Roman" w:cs="Times New Roman"/>
          <w:sz w:val="20"/>
          <w:szCs w:val="20"/>
        </w:rPr>
        <w:t>*</w:t>
      </w:r>
      <w:r w:rsidRPr="00000421">
        <w:rPr>
          <w:rFonts w:ascii="Times New Roman" w:hAnsi="Times New Roman" w:cs="Times New Roman"/>
          <w:sz w:val="20"/>
          <w:szCs w:val="20"/>
        </w:rPr>
        <w:t>Необходимость соответствия имеющимся стандартам</w:t>
      </w:r>
    </w:p>
    <w:p w:rsidR="00F65948" w:rsidRDefault="00F65948"/>
    <w:sectPr w:rsidR="00F65948" w:rsidSect="007532B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249"/>
    <w:rsid w:val="00265249"/>
    <w:rsid w:val="002F2401"/>
    <w:rsid w:val="00D23338"/>
    <w:rsid w:val="00E110E2"/>
    <w:rsid w:val="00F65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91C8E9-D2D0-490E-95E7-496F046DC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24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osts-name1">
    <w:name w:val="gosts-name1"/>
    <w:basedOn w:val="a0"/>
    <w:rsid w:val="002F2401"/>
  </w:style>
  <w:style w:type="character" w:styleId="a3">
    <w:name w:val="Hyperlink"/>
    <w:basedOn w:val="a0"/>
    <w:uiPriority w:val="99"/>
    <w:semiHidden/>
    <w:unhideWhenUsed/>
    <w:rsid w:val="002F2401"/>
    <w:rPr>
      <w:color w:val="0000FF"/>
      <w:u w:val="single"/>
      <w:shd w:val="clear" w:color="auto" w:fill="auto"/>
    </w:rPr>
  </w:style>
  <w:style w:type="character" w:styleId="a4">
    <w:name w:val="Strong"/>
    <w:basedOn w:val="a0"/>
    <w:uiPriority w:val="22"/>
    <w:qFormat/>
    <w:rsid w:val="002F2401"/>
    <w:rPr>
      <w:b/>
      <w:bCs/>
    </w:rPr>
  </w:style>
  <w:style w:type="character" w:customStyle="1" w:styleId="ftfbn-bubblebody8">
    <w:name w:val="ftfbn-bubble__body8"/>
    <w:basedOn w:val="a0"/>
    <w:rsid w:val="002F2401"/>
    <w:rPr>
      <w:rFonts w:ascii="Arial" w:hAnsi="Arial" w:cs="Arial" w:hint="default"/>
      <w:b w:val="0"/>
      <w:bCs w:val="0"/>
      <w:caps w:val="0"/>
      <w:color w:val="FFFFFF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D23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233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</Words>
  <Characters>667</Characters>
  <Application>Microsoft Office Word</Application>
  <DocSecurity>0</DocSecurity>
  <Lines>5</Lines>
  <Paragraphs>1</Paragraphs>
  <ScaleCrop>false</ScaleCrop>
  <Company/>
  <LinksUpToDate>false</LinksUpToDate>
  <CharactersWithSpaces>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4</cp:revision>
  <cp:lastPrinted>2022-10-13T06:20:00Z</cp:lastPrinted>
  <dcterms:created xsi:type="dcterms:W3CDTF">2022-04-20T06:21:00Z</dcterms:created>
  <dcterms:modified xsi:type="dcterms:W3CDTF">2022-10-13T06:20:00Z</dcterms:modified>
</cp:coreProperties>
</file>